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36070E" w14:textId="6EFC9E3E" w:rsidR="00E81474" w:rsidRDefault="00AB3ED8" w:rsidP="006A490F">
      <w:pPr>
        <w:pStyle w:val="Titel"/>
      </w:pPr>
      <w:r w:rsidRPr="00AB3ED8">
        <w:rPr>
          <w:noProof/>
          <w:lang w:val="de-DE"/>
        </w:rPr>
        <w:drawing>
          <wp:inline distT="0" distB="0" distL="0" distR="0" wp14:anchorId="6C4F90E1" wp14:editId="7597EB05">
            <wp:extent cx="6692900" cy="2036445"/>
            <wp:effectExtent l="0" t="0" r="0" b="190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203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967A8B" w14:textId="66B98950" w:rsidR="000004AF" w:rsidRDefault="0027282B">
      <w:pPr>
        <w:spacing w:after="0"/>
        <w:jc w:val="center"/>
      </w:pPr>
      <w:r>
        <w:rPr>
          <w:b/>
          <w:bCs/>
          <w:color w:val="BE3034"/>
          <w:sz w:val="44"/>
          <w:szCs w:val="44"/>
        </w:rPr>
        <w:t>STERNEKÜCHE MACHT SCHULE</w:t>
      </w:r>
    </w:p>
    <w:p w14:paraId="4FE8086D" w14:textId="45548020" w:rsidR="000004AF" w:rsidRDefault="0027282B">
      <w:pPr>
        <w:spacing w:after="160"/>
        <w:jc w:val="center"/>
      </w:pPr>
      <w:r>
        <w:rPr>
          <w:b/>
          <w:bCs/>
          <w:color w:val="282828"/>
          <w:sz w:val="52"/>
          <w:szCs w:val="52"/>
        </w:rPr>
        <w:t>VORKOCHEN MIT STEPHAN MARQUARD</w:t>
      </w:r>
      <w:r w:rsidR="000A3BF9">
        <w:rPr>
          <w:b/>
          <w:bCs/>
          <w:color w:val="282828"/>
          <w:sz w:val="52"/>
          <w:szCs w:val="52"/>
        </w:rPr>
        <w:t>T</w:t>
      </w:r>
    </w:p>
    <w:tbl>
      <w:tblPr>
        <w:tblStyle w:val="a"/>
        <w:tblW w:w="1054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540"/>
      </w:tblGrid>
      <w:tr w:rsidR="000004AF" w14:paraId="4F1AFA97" w14:textId="77777777">
        <w:trPr>
          <w:jc w:val="center"/>
        </w:trPr>
        <w:tc>
          <w:tcPr>
            <w:tcW w:w="10540" w:type="dxa"/>
            <w:tcBorders>
              <w:top w:val="single" w:sz="12" w:space="0" w:color="C03034"/>
              <w:left w:val="single" w:sz="12" w:space="0" w:color="C03034"/>
              <w:bottom w:val="single" w:sz="12" w:space="0" w:color="C03034"/>
              <w:right w:val="single" w:sz="12" w:space="0" w:color="C03034"/>
            </w:tcBorders>
            <w:shd w:val="clear" w:color="auto" w:fill="F1F0EA"/>
            <w:vAlign w:val="center"/>
          </w:tcPr>
          <w:p w14:paraId="139826F3" w14:textId="77777777" w:rsidR="000004AF" w:rsidRDefault="0027282B">
            <w:pPr>
              <w:jc w:val="center"/>
            </w:pPr>
            <w:r w:rsidRPr="005F2749">
              <w:rPr>
                <w:b/>
                <w:bCs/>
                <w:color w:val="25693D"/>
                <w:sz w:val="42"/>
                <w:szCs w:val="42"/>
              </w:rPr>
              <w:t>DIENSTAG, 06.10.2026   ·   15:30 - 16:45 UHR</w:t>
            </w:r>
          </w:p>
        </w:tc>
      </w:tr>
    </w:tbl>
    <w:p w14:paraId="590C432D" w14:textId="77777777" w:rsidR="000004AF" w:rsidRDefault="000004AF">
      <w:pPr>
        <w:spacing w:after="20"/>
      </w:pPr>
    </w:p>
    <w:p w14:paraId="467A0AC3" w14:textId="77777777" w:rsidR="000004AF" w:rsidRDefault="0027282B">
      <w:pPr>
        <w:spacing w:after="80"/>
        <w:jc w:val="center"/>
      </w:pPr>
      <w:proofErr w:type="spellStart"/>
      <w:r>
        <w:rPr>
          <w:b/>
          <w:bCs/>
          <w:sz w:val="34"/>
          <w:szCs w:val="34"/>
        </w:rPr>
        <w:t>Sie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möchten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beim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Vorkochen</w:t>
      </w:r>
      <w:proofErr w:type="spellEnd"/>
      <w:r>
        <w:rPr>
          <w:b/>
          <w:bCs/>
          <w:sz w:val="34"/>
          <w:szCs w:val="34"/>
        </w:rPr>
        <w:t xml:space="preserve"> </w:t>
      </w:r>
      <w:proofErr w:type="spellStart"/>
      <w:r>
        <w:rPr>
          <w:b/>
          <w:bCs/>
          <w:sz w:val="34"/>
          <w:szCs w:val="34"/>
        </w:rPr>
        <w:t>dabei</w:t>
      </w:r>
      <w:proofErr w:type="spellEnd"/>
      <w:r>
        <w:rPr>
          <w:b/>
          <w:bCs/>
          <w:sz w:val="34"/>
          <w:szCs w:val="34"/>
        </w:rPr>
        <w:t xml:space="preserve"> sein?</w:t>
      </w:r>
    </w:p>
    <w:p w14:paraId="5EA698F4" w14:textId="77777777" w:rsidR="00E81474" w:rsidRDefault="0027282B">
      <w:pPr>
        <w:spacing w:after="180"/>
        <w:jc w:val="center"/>
        <w:rPr>
          <w:sz w:val="23"/>
          <w:szCs w:val="23"/>
        </w:rPr>
      </w:pPr>
      <w:proofErr w:type="spellStart"/>
      <w:r>
        <w:rPr>
          <w:sz w:val="23"/>
          <w:szCs w:val="23"/>
        </w:rPr>
        <w:t>Wir</w:t>
      </w:r>
      <w:proofErr w:type="spellEnd"/>
      <w:r>
        <w:rPr>
          <w:sz w:val="23"/>
          <w:szCs w:val="23"/>
        </w:rPr>
        <w:t xml:space="preserve"> laden </w:t>
      </w:r>
      <w:proofErr w:type="spellStart"/>
      <w:r>
        <w:rPr>
          <w:sz w:val="23"/>
          <w:szCs w:val="23"/>
        </w:rPr>
        <w:t>interessierte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Eltern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Familien</w:t>
      </w:r>
      <w:proofErr w:type="spellEnd"/>
      <w:r>
        <w:rPr>
          <w:sz w:val="23"/>
          <w:szCs w:val="23"/>
        </w:rPr>
        <w:t xml:space="preserve"> und </w:t>
      </w:r>
      <w:proofErr w:type="spellStart"/>
      <w:r>
        <w:rPr>
          <w:sz w:val="23"/>
          <w:szCs w:val="23"/>
        </w:rPr>
        <w:t>Gäste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herzlich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ein</w:t>
      </w:r>
      <w:proofErr w:type="spellEnd"/>
      <w:r>
        <w:rPr>
          <w:sz w:val="23"/>
          <w:szCs w:val="23"/>
        </w:rPr>
        <w:t xml:space="preserve">. </w:t>
      </w:r>
    </w:p>
    <w:p w14:paraId="52FBA684" w14:textId="7B113837" w:rsidR="000004AF" w:rsidRDefault="0027282B">
      <w:pPr>
        <w:spacing w:after="180"/>
        <w:jc w:val="center"/>
      </w:pPr>
      <w:proofErr w:type="spellStart"/>
      <w:r>
        <w:rPr>
          <w:sz w:val="23"/>
          <w:szCs w:val="23"/>
        </w:rPr>
        <w:t>Damit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wir</w:t>
      </w:r>
      <w:proofErr w:type="spellEnd"/>
      <w:r>
        <w:rPr>
          <w:sz w:val="23"/>
          <w:szCs w:val="23"/>
        </w:rPr>
        <w:t xml:space="preserve"> die </w:t>
      </w:r>
      <w:proofErr w:type="spellStart"/>
      <w:r>
        <w:rPr>
          <w:sz w:val="23"/>
          <w:szCs w:val="23"/>
        </w:rPr>
        <w:t>Veranstaltung</w:t>
      </w:r>
      <w:proofErr w:type="spellEnd"/>
      <w:r>
        <w:rPr>
          <w:sz w:val="23"/>
          <w:szCs w:val="23"/>
        </w:rPr>
        <w:t xml:space="preserve"> gut </w:t>
      </w:r>
      <w:proofErr w:type="spellStart"/>
      <w:r>
        <w:rPr>
          <w:sz w:val="23"/>
          <w:szCs w:val="23"/>
        </w:rPr>
        <w:t>planen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können</w:t>
      </w:r>
      <w:proofErr w:type="spellEnd"/>
      <w:r>
        <w:rPr>
          <w:sz w:val="23"/>
          <w:szCs w:val="23"/>
        </w:rPr>
        <w:t xml:space="preserve">, bitten </w:t>
      </w:r>
      <w:proofErr w:type="spellStart"/>
      <w:r>
        <w:rPr>
          <w:sz w:val="23"/>
          <w:szCs w:val="23"/>
        </w:rPr>
        <w:t>wir</w:t>
      </w:r>
      <w:proofErr w:type="spellEnd"/>
      <w:r>
        <w:rPr>
          <w:sz w:val="23"/>
          <w:szCs w:val="23"/>
        </w:rPr>
        <w:t xml:space="preserve"> um </w:t>
      </w:r>
      <w:proofErr w:type="spellStart"/>
      <w:r>
        <w:rPr>
          <w:sz w:val="23"/>
          <w:szCs w:val="23"/>
        </w:rPr>
        <w:t>eine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kurze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Anmeldung</w:t>
      </w:r>
      <w:proofErr w:type="spellEnd"/>
      <w:r>
        <w:rPr>
          <w:sz w:val="23"/>
          <w:szCs w:val="23"/>
        </w:rPr>
        <w:t>.</w:t>
      </w:r>
    </w:p>
    <w:tbl>
      <w:tblPr>
        <w:tblW w:w="6663" w:type="dxa"/>
        <w:tblInd w:w="1430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6663"/>
      </w:tblGrid>
      <w:tr w:rsidR="001D67E3" w14:paraId="344D37FD" w14:textId="77777777" w:rsidTr="001D67E3">
        <w:tc>
          <w:tcPr>
            <w:tcW w:w="6663" w:type="dxa"/>
            <w:vAlign w:val="center"/>
          </w:tcPr>
          <w:p w14:paraId="1B300154" w14:textId="360BDE11" w:rsidR="001D67E3" w:rsidRDefault="00F03DDE">
            <w:r w:rsidRPr="00F03DDE">
              <w:rPr>
                <w:b/>
                <w:bCs/>
                <w:noProof/>
                <w:color w:val="25693D"/>
                <w:sz w:val="26"/>
                <w:szCs w:val="26"/>
                <w:lang w:val="de-DE"/>
              </w:rPr>
              <w:drawing>
                <wp:anchor distT="0" distB="0" distL="114300" distR="114300" simplePos="0" relativeHeight="251660288" behindDoc="1" locked="0" layoutInCell="1" allowOverlap="1" wp14:anchorId="4BE8706D" wp14:editId="0E45A627">
                  <wp:simplePos x="0" y="0"/>
                  <wp:positionH relativeFrom="column">
                    <wp:posOffset>2968625</wp:posOffset>
                  </wp:positionH>
                  <wp:positionV relativeFrom="paragraph">
                    <wp:posOffset>16510</wp:posOffset>
                  </wp:positionV>
                  <wp:extent cx="2324100" cy="2324100"/>
                  <wp:effectExtent l="0" t="0" r="0" b="0"/>
                  <wp:wrapNone/>
                  <wp:docPr id="673856362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D67E3">
              <w:rPr>
                <w:b/>
                <w:bCs/>
                <w:color w:val="BE3034"/>
                <w:sz w:val="38"/>
                <w:szCs w:val="38"/>
              </w:rPr>
              <w:t>JETZT ANMELDEN</w:t>
            </w:r>
          </w:p>
          <w:p w14:paraId="1BAFB229" w14:textId="77777777" w:rsidR="001D67E3" w:rsidRPr="001D67E3" w:rsidRDefault="001D67E3">
            <w:pPr>
              <w:rPr>
                <w:color w:val="EE0000"/>
              </w:rPr>
            </w:pPr>
            <w:r w:rsidRPr="001D67E3">
              <w:rPr>
                <w:b/>
                <w:bCs/>
                <w:color w:val="EE0000"/>
                <w:sz w:val="24"/>
                <w:szCs w:val="24"/>
              </w:rPr>
              <w:t xml:space="preserve">QR-Code </w:t>
            </w:r>
            <w:proofErr w:type="spellStart"/>
            <w:r w:rsidRPr="001D67E3">
              <w:rPr>
                <w:b/>
                <w:bCs/>
                <w:color w:val="EE0000"/>
                <w:sz w:val="24"/>
                <w:szCs w:val="24"/>
              </w:rPr>
              <w:t>scannen</w:t>
            </w:r>
            <w:proofErr w:type="spellEnd"/>
            <w:r w:rsidRPr="001D67E3">
              <w:rPr>
                <w:b/>
                <w:bCs/>
                <w:color w:val="EE0000"/>
                <w:sz w:val="24"/>
                <w:szCs w:val="24"/>
              </w:rPr>
              <w:t xml:space="preserve"> und </w:t>
            </w:r>
            <w:proofErr w:type="spellStart"/>
            <w:r w:rsidRPr="001D67E3">
              <w:rPr>
                <w:b/>
                <w:bCs/>
                <w:color w:val="EE0000"/>
                <w:sz w:val="24"/>
                <w:szCs w:val="24"/>
              </w:rPr>
              <w:t>kurz</w:t>
            </w:r>
            <w:proofErr w:type="spellEnd"/>
            <w:r w:rsidRPr="001D67E3">
              <w:rPr>
                <w:b/>
                <w:bCs/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1D67E3">
              <w:rPr>
                <w:b/>
                <w:bCs/>
                <w:color w:val="EE0000"/>
                <w:sz w:val="24"/>
                <w:szCs w:val="24"/>
              </w:rPr>
              <w:t>eintragen</w:t>
            </w:r>
            <w:proofErr w:type="spellEnd"/>
            <w:r w:rsidRPr="001D67E3">
              <w:rPr>
                <w:b/>
                <w:bCs/>
                <w:color w:val="EE0000"/>
                <w:sz w:val="24"/>
                <w:szCs w:val="24"/>
              </w:rPr>
              <w:t>:</w:t>
            </w:r>
          </w:p>
          <w:p w14:paraId="3E527CAD" w14:textId="77777777" w:rsidR="001D67E3" w:rsidRPr="001D67E3" w:rsidRDefault="001D67E3">
            <w:pPr>
              <w:spacing w:after="40"/>
              <w:rPr>
                <w:color w:val="EE0000"/>
              </w:rPr>
            </w:pPr>
            <w:r w:rsidRPr="001D67E3">
              <w:rPr>
                <w:color w:val="EE0000"/>
              </w:rPr>
              <w:t>• Name</w:t>
            </w:r>
          </w:p>
          <w:p w14:paraId="7D85D202" w14:textId="77777777" w:rsidR="001D67E3" w:rsidRPr="001D67E3" w:rsidRDefault="001D67E3">
            <w:pPr>
              <w:spacing w:after="40"/>
              <w:rPr>
                <w:color w:val="EE0000"/>
              </w:rPr>
            </w:pPr>
            <w:r w:rsidRPr="001D67E3">
              <w:rPr>
                <w:color w:val="EE0000"/>
              </w:rPr>
              <w:t xml:space="preserve">• </w:t>
            </w:r>
            <w:proofErr w:type="spellStart"/>
            <w:r w:rsidRPr="001D67E3">
              <w:rPr>
                <w:color w:val="EE0000"/>
              </w:rPr>
              <w:t>Anzahl</w:t>
            </w:r>
            <w:proofErr w:type="spellEnd"/>
            <w:r w:rsidRPr="001D67E3">
              <w:rPr>
                <w:color w:val="EE0000"/>
              </w:rPr>
              <w:t xml:space="preserve"> der </w:t>
            </w:r>
            <w:proofErr w:type="spellStart"/>
            <w:r w:rsidRPr="001D67E3">
              <w:rPr>
                <w:color w:val="EE0000"/>
              </w:rPr>
              <w:t>teilnehmenden</w:t>
            </w:r>
            <w:proofErr w:type="spellEnd"/>
            <w:r w:rsidRPr="001D67E3">
              <w:rPr>
                <w:color w:val="EE0000"/>
              </w:rPr>
              <w:t xml:space="preserve"> </w:t>
            </w:r>
            <w:proofErr w:type="spellStart"/>
            <w:r w:rsidRPr="001D67E3">
              <w:rPr>
                <w:color w:val="EE0000"/>
              </w:rPr>
              <w:t>Personen</w:t>
            </w:r>
            <w:proofErr w:type="spellEnd"/>
          </w:p>
          <w:p w14:paraId="11D69CC7" w14:textId="77777777" w:rsidR="001D67E3" w:rsidRPr="001D67E3" w:rsidRDefault="001D67E3">
            <w:pPr>
              <w:spacing w:after="40"/>
              <w:rPr>
                <w:color w:val="EE0000"/>
              </w:rPr>
            </w:pPr>
            <w:r w:rsidRPr="001D67E3">
              <w:rPr>
                <w:color w:val="EE0000"/>
              </w:rPr>
              <w:t xml:space="preserve">• </w:t>
            </w:r>
            <w:proofErr w:type="spellStart"/>
            <w:r w:rsidRPr="001D67E3">
              <w:rPr>
                <w:color w:val="EE0000"/>
              </w:rPr>
              <w:t>Hinweis</w:t>
            </w:r>
            <w:proofErr w:type="spellEnd"/>
            <w:r w:rsidRPr="001D67E3">
              <w:rPr>
                <w:color w:val="EE0000"/>
              </w:rPr>
              <w:t xml:space="preserve"> </w:t>
            </w:r>
            <w:proofErr w:type="spellStart"/>
            <w:r w:rsidRPr="001D67E3">
              <w:rPr>
                <w:color w:val="EE0000"/>
              </w:rPr>
              <w:t>zu</w:t>
            </w:r>
            <w:proofErr w:type="spellEnd"/>
            <w:r w:rsidRPr="001D67E3">
              <w:rPr>
                <w:color w:val="EE0000"/>
              </w:rPr>
              <w:t xml:space="preserve"> </w:t>
            </w:r>
            <w:proofErr w:type="spellStart"/>
            <w:r w:rsidRPr="001D67E3">
              <w:rPr>
                <w:color w:val="EE0000"/>
              </w:rPr>
              <w:t>Foto</w:t>
            </w:r>
            <w:proofErr w:type="spellEnd"/>
            <w:r w:rsidRPr="001D67E3">
              <w:rPr>
                <w:color w:val="EE0000"/>
              </w:rPr>
              <w:t xml:space="preserve">- und </w:t>
            </w:r>
            <w:proofErr w:type="spellStart"/>
            <w:r w:rsidRPr="001D67E3">
              <w:rPr>
                <w:color w:val="EE0000"/>
              </w:rPr>
              <w:t>Videoaufnahmen</w:t>
            </w:r>
            <w:proofErr w:type="spellEnd"/>
          </w:p>
          <w:p w14:paraId="7149301E" w14:textId="77777777" w:rsidR="001D67E3" w:rsidRDefault="001D67E3">
            <w:pPr>
              <w:spacing w:before="120"/>
            </w:pPr>
            <w:proofErr w:type="spellStart"/>
            <w:r w:rsidRPr="001D67E3">
              <w:rPr>
                <w:i/>
                <w:iCs/>
                <w:color w:val="EE0000"/>
                <w:sz w:val="19"/>
                <w:szCs w:val="19"/>
              </w:rPr>
              <w:t>Bitte</w:t>
            </w:r>
            <w:proofErr w:type="spellEnd"/>
            <w:r w:rsidRPr="001D67E3">
              <w:rPr>
                <w:i/>
                <w:iCs/>
                <w:color w:val="EE0000"/>
                <w:sz w:val="19"/>
                <w:szCs w:val="19"/>
              </w:rPr>
              <w:t xml:space="preserve"> </w:t>
            </w:r>
            <w:proofErr w:type="spellStart"/>
            <w:r w:rsidRPr="001D67E3">
              <w:rPr>
                <w:i/>
                <w:iCs/>
                <w:color w:val="EE0000"/>
                <w:sz w:val="19"/>
                <w:szCs w:val="19"/>
              </w:rPr>
              <w:t>zählen</w:t>
            </w:r>
            <w:proofErr w:type="spellEnd"/>
            <w:r w:rsidRPr="001D67E3">
              <w:rPr>
                <w:i/>
                <w:iCs/>
                <w:color w:val="EE0000"/>
                <w:sz w:val="19"/>
                <w:szCs w:val="19"/>
              </w:rPr>
              <w:t xml:space="preserve"> </w:t>
            </w:r>
            <w:proofErr w:type="spellStart"/>
            <w:r w:rsidRPr="001D67E3">
              <w:rPr>
                <w:i/>
                <w:iCs/>
                <w:color w:val="EE0000"/>
                <w:sz w:val="19"/>
                <w:szCs w:val="19"/>
              </w:rPr>
              <w:t>Sie</w:t>
            </w:r>
            <w:proofErr w:type="spellEnd"/>
            <w:r w:rsidRPr="001D67E3">
              <w:rPr>
                <w:i/>
                <w:iCs/>
                <w:color w:val="EE0000"/>
                <w:sz w:val="19"/>
                <w:szCs w:val="19"/>
              </w:rPr>
              <w:t xml:space="preserve"> </w:t>
            </w:r>
            <w:proofErr w:type="spellStart"/>
            <w:r w:rsidRPr="001D67E3">
              <w:rPr>
                <w:i/>
                <w:iCs/>
                <w:color w:val="EE0000"/>
                <w:sz w:val="19"/>
                <w:szCs w:val="19"/>
              </w:rPr>
              <w:t>sich</w:t>
            </w:r>
            <w:proofErr w:type="spellEnd"/>
            <w:r w:rsidRPr="001D67E3">
              <w:rPr>
                <w:i/>
                <w:iCs/>
                <w:color w:val="EE0000"/>
                <w:sz w:val="19"/>
                <w:szCs w:val="19"/>
              </w:rPr>
              <w:t xml:space="preserve"> </w:t>
            </w:r>
            <w:proofErr w:type="spellStart"/>
            <w:r w:rsidRPr="001D67E3">
              <w:rPr>
                <w:i/>
                <w:iCs/>
                <w:color w:val="EE0000"/>
                <w:sz w:val="19"/>
                <w:szCs w:val="19"/>
              </w:rPr>
              <w:t>bei</w:t>
            </w:r>
            <w:proofErr w:type="spellEnd"/>
            <w:r w:rsidRPr="001D67E3">
              <w:rPr>
                <w:i/>
                <w:iCs/>
                <w:color w:val="EE0000"/>
                <w:sz w:val="19"/>
                <w:szCs w:val="19"/>
              </w:rPr>
              <w:t xml:space="preserve"> der </w:t>
            </w:r>
            <w:proofErr w:type="spellStart"/>
            <w:r w:rsidRPr="001D67E3">
              <w:rPr>
                <w:i/>
                <w:iCs/>
                <w:color w:val="EE0000"/>
                <w:sz w:val="19"/>
                <w:szCs w:val="19"/>
              </w:rPr>
              <w:t>Personenzahl</w:t>
            </w:r>
            <w:proofErr w:type="spellEnd"/>
            <w:r w:rsidRPr="001D67E3">
              <w:rPr>
                <w:i/>
                <w:iCs/>
                <w:color w:val="EE0000"/>
                <w:sz w:val="19"/>
                <w:szCs w:val="19"/>
              </w:rPr>
              <w:t xml:space="preserve"> </w:t>
            </w:r>
            <w:proofErr w:type="spellStart"/>
            <w:r w:rsidRPr="001D67E3">
              <w:rPr>
                <w:i/>
                <w:iCs/>
                <w:color w:val="EE0000"/>
                <w:sz w:val="19"/>
                <w:szCs w:val="19"/>
              </w:rPr>
              <w:t>mit</w:t>
            </w:r>
            <w:proofErr w:type="spellEnd"/>
            <w:r w:rsidRPr="001D67E3">
              <w:rPr>
                <w:i/>
                <w:iCs/>
                <w:color w:val="EE0000"/>
                <w:sz w:val="19"/>
                <w:szCs w:val="19"/>
              </w:rPr>
              <w:t>.</w:t>
            </w:r>
          </w:p>
        </w:tc>
      </w:tr>
      <w:tr w:rsidR="001D67E3" w14:paraId="66C42AFC" w14:textId="77777777" w:rsidTr="001D67E3">
        <w:tc>
          <w:tcPr>
            <w:tcW w:w="6663" w:type="dxa"/>
          </w:tcPr>
          <w:p w14:paraId="4CCCC591" w14:textId="77777777" w:rsidR="001D67E3" w:rsidRDefault="001D67E3">
            <w:pPr>
              <w:rPr>
                <w:b/>
                <w:bCs/>
                <w:color w:val="BE3034"/>
                <w:sz w:val="38"/>
                <w:szCs w:val="38"/>
              </w:rPr>
            </w:pPr>
          </w:p>
        </w:tc>
      </w:tr>
    </w:tbl>
    <w:p w14:paraId="110C4989" w14:textId="254DD530" w:rsidR="009502DB" w:rsidRDefault="001D0DBA">
      <w:pPr>
        <w:spacing w:after="160"/>
        <w:jc w:val="center"/>
        <w:rPr>
          <w:b/>
          <w:bCs/>
          <w:color w:val="25693D"/>
          <w:sz w:val="26"/>
          <w:szCs w:val="26"/>
        </w:rPr>
      </w:pPr>
      <w:hyperlink r:id="rId6" w:tgtFrame="_blank" w:history="1">
        <w:r>
          <w:rPr>
            <w:rStyle w:val="Hyperlink"/>
          </w:rPr>
          <w:t>https://forms.cloud.microsoft/Pages/ResponsePage.aspx?id=DQSIkWdsW0yxEjajBLZtrQAAAAAAAAAAAAO__dKVjQtUOFE1SUZRSTVJSjVVRzJWUE</w:t>
        </w:r>
        <w:bookmarkStart w:id="0" w:name="_GoBack"/>
        <w:bookmarkEnd w:id="0"/>
        <w:r>
          <w:rPr>
            <w:rStyle w:val="Hyperlink"/>
          </w:rPr>
          <w:t>4</w:t>
        </w:r>
        <w:r>
          <w:rPr>
            <w:rStyle w:val="Hyperlink"/>
          </w:rPr>
          <w:t>xUDZNQjE1US4u&amp;embed=true</w:t>
        </w:r>
      </w:hyperlink>
    </w:p>
    <w:p w14:paraId="1EC7F472" w14:textId="67C1CE17" w:rsidR="000004AF" w:rsidRDefault="0027282B">
      <w:pPr>
        <w:spacing w:after="160"/>
        <w:jc w:val="center"/>
        <w:rPr>
          <w:b/>
          <w:bCs/>
          <w:color w:val="25693D"/>
          <w:sz w:val="26"/>
          <w:szCs w:val="26"/>
        </w:rPr>
      </w:pPr>
      <w:proofErr w:type="spellStart"/>
      <w:proofErr w:type="gramStart"/>
      <w:r>
        <w:rPr>
          <w:b/>
          <w:bCs/>
          <w:color w:val="25693D"/>
          <w:sz w:val="26"/>
          <w:szCs w:val="26"/>
        </w:rPr>
        <w:t>lecker</w:t>
      </w:r>
      <w:proofErr w:type="spellEnd"/>
      <w:r>
        <w:rPr>
          <w:b/>
          <w:bCs/>
          <w:color w:val="25693D"/>
          <w:sz w:val="26"/>
          <w:szCs w:val="26"/>
        </w:rPr>
        <w:t xml:space="preserve">  ·</w:t>
      </w:r>
      <w:proofErr w:type="gramEnd"/>
      <w:r>
        <w:rPr>
          <w:b/>
          <w:bCs/>
          <w:color w:val="25693D"/>
          <w:sz w:val="26"/>
          <w:szCs w:val="26"/>
        </w:rPr>
        <w:t xml:space="preserve">  </w:t>
      </w:r>
      <w:proofErr w:type="spellStart"/>
      <w:r>
        <w:rPr>
          <w:b/>
          <w:bCs/>
          <w:color w:val="25693D"/>
          <w:sz w:val="26"/>
          <w:szCs w:val="26"/>
        </w:rPr>
        <w:t>frisch</w:t>
      </w:r>
      <w:proofErr w:type="spellEnd"/>
      <w:r>
        <w:rPr>
          <w:b/>
          <w:bCs/>
          <w:color w:val="25693D"/>
          <w:sz w:val="26"/>
          <w:szCs w:val="26"/>
        </w:rPr>
        <w:t xml:space="preserve">  ·  </w:t>
      </w:r>
      <w:proofErr w:type="spellStart"/>
      <w:r>
        <w:rPr>
          <w:b/>
          <w:bCs/>
          <w:color w:val="25693D"/>
          <w:sz w:val="26"/>
          <w:szCs w:val="26"/>
        </w:rPr>
        <w:t>gesund</w:t>
      </w:r>
      <w:proofErr w:type="spellEnd"/>
      <w:r>
        <w:rPr>
          <w:b/>
          <w:bCs/>
          <w:color w:val="25693D"/>
          <w:sz w:val="26"/>
          <w:szCs w:val="26"/>
        </w:rPr>
        <w:t xml:space="preserve">  ·  </w:t>
      </w:r>
      <w:proofErr w:type="spellStart"/>
      <w:r>
        <w:rPr>
          <w:b/>
          <w:bCs/>
          <w:color w:val="25693D"/>
          <w:sz w:val="26"/>
          <w:szCs w:val="26"/>
        </w:rPr>
        <w:t>nachhaltig</w:t>
      </w:r>
      <w:proofErr w:type="spellEnd"/>
    </w:p>
    <w:tbl>
      <w:tblPr>
        <w:tblStyle w:val="a1"/>
        <w:tblW w:w="10540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10540"/>
      </w:tblGrid>
      <w:tr w:rsidR="000004AF" w14:paraId="37743142" w14:textId="77777777">
        <w:tc>
          <w:tcPr>
            <w:tcW w:w="10540" w:type="dxa"/>
            <w:shd w:val="clear" w:color="auto" w:fill="F6F6F6"/>
          </w:tcPr>
          <w:p w14:paraId="77F97115" w14:textId="77777777" w:rsidR="000004AF" w:rsidRDefault="0027282B">
            <w:proofErr w:type="spellStart"/>
            <w:r>
              <w:rPr>
                <w:b/>
                <w:bCs/>
                <w:sz w:val="17"/>
                <w:szCs w:val="17"/>
              </w:rPr>
              <w:t>Hinweis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bCs/>
                <w:sz w:val="17"/>
                <w:szCs w:val="17"/>
              </w:rPr>
              <w:t>zu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 </w:t>
            </w:r>
            <w:proofErr w:type="spellStart"/>
            <w:r>
              <w:rPr>
                <w:b/>
                <w:bCs/>
                <w:sz w:val="17"/>
                <w:szCs w:val="17"/>
              </w:rPr>
              <w:t>Foto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- und </w:t>
            </w:r>
            <w:proofErr w:type="spellStart"/>
            <w:r>
              <w:rPr>
                <w:b/>
                <w:bCs/>
                <w:sz w:val="17"/>
                <w:szCs w:val="17"/>
              </w:rPr>
              <w:t>Videoaufnahmen</w:t>
            </w:r>
            <w:proofErr w:type="spellEnd"/>
            <w:r>
              <w:rPr>
                <w:b/>
                <w:bCs/>
                <w:sz w:val="17"/>
                <w:szCs w:val="17"/>
              </w:rPr>
              <w:t xml:space="preserve">: </w:t>
            </w:r>
            <w:proofErr w:type="spellStart"/>
            <w:r>
              <w:rPr>
                <w:sz w:val="17"/>
                <w:szCs w:val="17"/>
              </w:rPr>
              <w:t>Während</w:t>
            </w:r>
            <w:proofErr w:type="spellEnd"/>
            <w:r>
              <w:rPr>
                <w:sz w:val="17"/>
                <w:szCs w:val="17"/>
              </w:rPr>
              <w:t xml:space="preserve"> der </w:t>
            </w:r>
            <w:proofErr w:type="spellStart"/>
            <w:r>
              <w:rPr>
                <w:sz w:val="17"/>
                <w:szCs w:val="17"/>
              </w:rPr>
              <w:t>Veranstaltung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werden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Foto</w:t>
            </w:r>
            <w:proofErr w:type="spellEnd"/>
            <w:r>
              <w:rPr>
                <w:sz w:val="17"/>
                <w:szCs w:val="17"/>
              </w:rPr>
              <w:t xml:space="preserve">- und </w:t>
            </w:r>
            <w:proofErr w:type="spellStart"/>
            <w:r>
              <w:rPr>
                <w:sz w:val="17"/>
                <w:szCs w:val="17"/>
              </w:rPr>
              <w:t>Videoaufnahmen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angefertigt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Diese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können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zur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Dokumentation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sowie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im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Rahmen</w:t>
            </w:r>
            <w:proofErr w:type="spellEnd"/>
            <w:r>
              <w:rPr>
                <w:sz w:val="17"/>
                <w:szCs w:val="17"/>
              </w:rPr>
              <w:t xml:space="preserve"> der </w:t>
            </w:r>
            <w:proofErr w:type="spellStart"/>
            <w:r>
              <w:rPr>
                <w:sz w:val="17"/>
                <w:szCs w:val="17"/>
              </w:rPr>
              <w:t>Öffentlichkeitsarbeit</w:t>
            </w:r>
            <w:proofErr w:type="spellEnd"/>
            <w:r>
              <w:rPr>
                <w:sz w:val="17"/>
                <w:szCs w:val="17"/>
              </w:rPr>
              <w:t xml:space="preserve"> der </w:t>
            </w:r>
            <w:proofErr w:type="spellStart"/>
            <w:r>
              <w:rPr>
                <w:sz w:val="17"/>
                <w:szCs w:val="17"/>
              </w:rPr>
              <w:t>Schule</w:t>
            </w:r>
            <w:proofErr w:type="spellEnd"/>
            <w:r>
              <w:rPr>
                <w:sz w:val="17"/>
                <w:szCs w:val="17"/>
              </w:rPr>
              <w:t xml:space="preserve"> und des </w:t>
            </w:r>
            <w:proofErr w:type="spellStart"/>
            <w:r>
              <w:rPr>
                <w:sz w:val="17"/>
                <w:szCs w:val="17"/>
              </w:rPr>
              <w:t>Projekts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verwendet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werden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Weitere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Informationen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erhalten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Sie</w:t>
            </w:r>
            <w:proofErr w:type="spellEnd"/>
            <w:r>
              <w:rPr>
                <w:sz w:val="17"/>
                <w:szCs w:val="17"/>
              </w:rPr>
              <w:t xml:space="preserve"> in den </w:t>
            </w:r>
            <w:proofErr w:type="spellStart"/>
            <w:r>
              <w:rPr>
                <w:sz w:val="17"/>
                <w:szCs w:val="17"/>
              </w:rPr>
              <w:t>Datenschutzhinweisen</w:t>
            </w:r>
            <w:proofErr w:type="spellEnd"/>
            <w:r>
              <w:rPr>
                <w:sz w:val="17"/>
                <w:szCs w:val="17"/>
              </w:rPr>
              <w:t xml:space="preserve"> der </w:t>
            </w:r>
            <w:proofErr w:type="spellStart"/>
            <w:r>
              <w:rPr>
                <w:sz w:val="17"/>
                <w:szCs w:val="17"/>
              </w:rPr>
              <w:t>Schule</w:t>
            </w:r>
            <w:proofErr w:type="spellEnd"/>
            <w:r>
              <w:rPr>
                <w:sz w:val="17"/>
                <w:szCs w:val="17"/>
              </w:rPr>
              <w:t xml:space="preserve"> </w:t>
            </w:r>
            <w:proofErr w:type="spellStart"/>
            <w:r>
              <w:rPr>
                <w:sz w:val="17"/>
                <w:szCs w:val="17"/>
              </w:rPr>
              <w:t>bzw</w:t>
            </w:r>
            <w:proofErr w:type="spellEnd"/>
            <w:r>
              <w:rPr>
                <w:sz w:val="17"/>
                <w:szCs w:val="17"/>
              </w:rPr>
              <w:t xml:space="preserve">. </w:t>
            </w:r>
            <w:proofErr w:type="spellStart"/>
            <w:r>
              <w:rPr>
                <w:sz w:val="17"/>
                <w:szCs w:val="17"/>
              </w:rPr>
              <w:t>vor</w:t>
            </w:r>
            <w:proofErr w:type="spellEnd"/>
            <w:r>
              <w:rPr>
                <w:sz w:val="17"/>
                <w:szCs w:val="17"/>
              </w:rPr>
              <w:t xml:space="preserve"> Ort.</w:t>
            </w:r>
          </w:p>
        </w:tc>
      </w:tr>
    </w:tbl>
    <w:p w14:paraId="3CAED471" w14:textId="4B717978" w:rsidR="00CE5C75" w:rsidRPr="00E81474" w:rsidRDefault="0027282B">
      <w:pPr>
        <w:spacing w:before="160"/>
        <w:jc w:val="center"/>
        <w:rPr>
          <w:sz w:val="28"/>
          <w:szCs w:val="28"/>
        </w:rPr>
      </w:pPr>
      <w:proofErr w:type="spellStart"/>
      <w:r w:rsidRPr="00E81474">
        <w:rPr>
          <w:b/>
          <w:bCs/>
          <w:sz w:val="32"/>
          <w:szCs w:val="32"/>
        </w:rPr>
        <w:t>Wir</w:t>
      </w:r>
      <w:proofErr w:type="spellEnd"/>
      <w:r w:rsidRPr="00E81474">
        <w:rPr>
          <w:b/>
          <w:bCs/>
          <w:sz w:val="32"/>
          <w:szCs w:val="32"/>
        </w:rPr>
        <w:t xml:space="preserve"> </w:t>
      </w:r>
      <w:proofErr w:type="spellStart"/>
      <w:r w:rsidRPr="00E81474">
        <w:rPr>
          <w:b/>
          <w:bCs/>
          <w:sz w:val="32"/>
          <w:szCs w:val="32"/>
        </w:rPr>
        <w:t>freuen</w:t>
      </w:r>
      <w:proofErr w:type="spellEnd"/>
      <w:r w:rsidRPr="00E81474">
        <w:rPr>
          <w:b/>
          <w:bCs/>
          <w:sz w:val="32"/>
          <w:szCs w:val="32"/>
        </w:rPr>
        <w:t xml:space="preserve"> </w:t>
      </w:r>
      <w:proofErr w:type="spellStart"/>
      <w:r w:rsidRPr="00E81474">
        <w:rPr>
          <w:b/>
          <w:bCs/>
          <w:sz w:val="32"/>
          <w:szCs w:val="32"/>
        </w:rPr>
        <w:t>uns</w:t>
      </w:r>
      <w:proofErr w:type="spellEnd"/>
      <w:r w:rsidRPr="00E81474">
        <w:rPr>
          <w:b/>
          <w:bCs/>
          <w:sz w:val="32"/>
          <w:szCs w:val="32"/>
        </w:rPr>
        <w:t xml:space="preserve"> auf </w:t>
      </w:r>
      <w:proofErr w:type="spellStart"/>
      <w:r w:rsidRPr="00E81474">
        <w:rPr>
          <w:b/>
          <w:bCs/>
          <w:sz w:val="32"/>
          <w:szCs w:val="32"/>
        </w:rPr>
        <w:t>Ihren</w:t>
      </w:r>
      <w:proofErr w:type="spellEnd"/>
      <w:r w:rsidRPr="00E81474">
        <w:rPr>
          <w:b/>
          <w:bCs/>
          <w:sz w:val="32"/>
          <w:szCs w:val="32"/>
        </w:rPr>
        <w:t xml:space="preserve"> </w:t>
      </w:r>
      <w:proofErr w:type="spellStart"/>
      <w:r w:rsidRPr="00E81474">
        <w:rPr>
          <w:b/>
          <w:bCs/>
          <w:sz w:val="32"/>
          <w:szCs w:val="32"/>
        </w:rPr>
        <w:t>Besuch</w:t>
      </w:r>
      <w:proofErr w:type="spellEnd"/>
      <w:r w:rsidRPr="00E81474">
        <w:rPr>
          <w:b/>
          <w:bCs/>
          <w:sz w:val="32"/>
          <w:szCs w:val="32"/>
        </w:rPr>
        <w:t>!</w:t>
      </w:r>
    </w:p>
    <w:sectPr w:rsidR="00CE5C75" w:rsidRPr="00E81474">
      <w:pgSz w:w="12240" w:h="15840"/>
      <w:pgMar w:top="709" w:right="850" w:bottom="624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170AC0F-8E02-4797-AA22-6CDADB8F1BA1}"/>
    <w:embedBold r:id="rId2" w:fontKey="{2B069255-4725-4E54-B933-CD49AB6D3816}"/>
    <w:embedItalic r:id="rId3" w:fontKey="{BDB1D44E-A7D8-4842-AD18-EB2CCC30CD9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808E96C-1AE2-4D5E-91E4-D09087EE4973}"/>
    <w:embedBold r:id="rId5" w:fontKey="{C3F13CED-A79B-4FA2-8ECB-F6CA37A21A73}"/>
    <w:embedItalic r:id="rId6" w:fontKey="{D1FDB7FB-5374-46B0-9745-E67179EBB160}"/>
    <w:embedBoldItalic r:id="rId7" w:fontKey="{1E182489-8CAC-442A-95D0-CE89408B09C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1063035D-3BFD-4E84-BE20-C3AAC0F8FB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4AF"/>
    <w:rsid w:val="000004AF"/>
    <w:rsid w:val="000A3BF9"/>
    <w:rsid w:val="001D0DBA"/>
    <w:rsid w:val="001D67E3"/>
    <w:rsid w:val="00206758"/>
    <w:rsid w:val="0027282B"/>
    <w:rsid w:val="003D227A"/>
    <w:rsid w:val="003E1867"/>
    <w:rsid w:val="005F2749"/>
    <w:rsid w:val="006A490F"/>
    <w:rsid w:val="0071087F"/>
    <w:rsid w:val="00787EEB"/>
    <w:rsid w:val="00895458"/>
    <w:rsid w:val="008E076B"/>
    <w:rsid w:val="009502DB"/>
    <w:rsid w:val="00961A82"/>
    <w:rsid w:val="00AB3ED8"/>
    <w:rsid w:val="00BF0F6D"/>
    <w:rsid w:val="00C0491A"/>
    <w:rsid w:val="00C875F2"/>
    <w:rsid w:val="00CE5C75"/>
    <w:rsid w:val="00E81474"/>
    <w:rsid w:val="00F0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A138B"/>
  <w15:docId w15:val="{7F1CAD35-BFDB-43F2-95FA-806EB4B5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2"/>
        <w:szCs w:val="22"/>
        <w:lang w:val="en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Absatz-Standardschriftart"/>
    <w:uiPriority w:val="99"/>
    <w:semiHidden/>
    <w:unhideWhenUsed/>
    <w:rsid w:val="001D0DBA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1D0D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cloud.microsoft/Pages/ResponsePage.aspx?id=DQSIkWdsW0yxEjajBLZtrQAAAAAAAAAAAAO__dKVjQtUOFE1SUZRSTVJSjVVRzJWUE4xUDZNQjE1US4u&amp;embed=true%22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1036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Kleemeyer</dc:creator>
  <cp:lastModifiedBy>Schulsozialarbeit OW</cp:lastModifiedBy>
  <cp:revision>3</cp:revision>
  <cp:lastPrinted>2026-09-04T12:44:00Z</cp:lastPrinted>
  <dcterms:created xsi:type="dcterms:W3CDTF">2026-09-04T12:46:00Z</dcterms:created>
  <dcterms:modified xsi:type="dcterms:W3CDTF">2026-09-07T11:19:00Z</dcterms:modified>
</cp:coreProperties>
</file>